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49" w:rsidRDefault="004F4E49" w:rsidP="004F4E49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6F7BC0" w:rsidRPr="004F4E49" w:rsidRDefault="00987510" w:rsidP="0010088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F4E49"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</w:t>
      </w:r>
    </w:p>
    <w:p w:rsidR="006F7BC0" w:rsidRDefault="006F7BC0" w:rsidP="006F7BC0">
      <w:pPr>
        <w:pStyle w:val="a3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:rsidR="006F7BC0" w:rsidRPr="009048FA" w:rsidRDefault="00987510" w:rsidP="009048FA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7510">
        <w:rPr>
          <w:rFonts w:ascii="Times New Roman" w:hAnsi="Times New Roman" w:cs="Times New Roman"/>
          <w:sz w:val="28"/>
          <w:szCs w:val="28"/>
        </w:rPr>
        <w:t xml:space="preserve">Рабочая программа по геометрии для 11 класса составлена в соответствии </w:t>
      </w:r>
      <w:r>
        <w:rPr>
          <w:rFonts w:ascii="Times New Roman" w:hAnsi="Times New Roman" w:cs="Times New Roman"/>
          <w:sz w:val="28"/>
          <w:szCs w:val="28"/>
        </w:rPr>
        <w:t>с Примерной программой и федеральным компонентом Государственного стандарта среднего (полного) общего образования по математике (Сборник нормативных документов.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Математика. М., Дрофа, 2008 г.),  за ос</w:t>
      </w:r>
      <w:r w:rsidR="00E75400">
        <w:rPr>
          <w:rFonts w:ascii="Times New Roman" w:hAnsi="Times New Roman" w:cs="Times New Roman"/>
          <w:sz w:val="28"/>
          <w:szCs w:val="28"/>
        </w:rPr>
        <w:t xml:space="preserve">нову взята авторская программа Л.С. </w:t>
      </w:r>
      <w:proofErr w:type="spellStart"/>
      <w:r w:rsidR="00E75400">
        <w:rPr>
          <w:rFonts w:ascii="Times New Roman" w:hAnsi="Times New Roman" w:cs="Times New Roman"/>
          <w:sz w:val="28"/>
          <w:szCs w:val="28"/>
        </w:rPr>
        <w:t>Атанасяна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«Программа по геометрии в 11 классе» (программы общеобразовательных учреждений. Геометрия 10 – 11 классы.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Составитель Т.А.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r w:rsidR="0020214D">
        <w:rPr>
          <w:rFonts w:ascii="Times New Roman" w:hAnsi="Times New Roman" w:cs="Times New Roman"/>
          <w:sz w:val="28"/>
          <w:szCs w:val="28"/>
        </w:rPr>
        <w:t>рмистрова</w:t>
      </w:r>
      <w:proofErr w:type="spellEnd"/>
      <w:r w:rsidR="0020214D">
        <w:rPr>
          <w:rFonts w:ascii="Times New Roman" w:hAnsi="Times New Roman" w:cs="Times New Roman"/>
          <w:sz w:val="28"/>
          <w:szCs w:val="28"/>
        </w:rPr>
        <w:t>, М., Просвещение, 2009</w:t>
      </w:r>
      <w:r>
        <w:rPr>
          <w:rFonts w:ascii="Times New Roman" w:hAnsi="Times New Roman" w:cs="Times New Roman"/>
          <w:sz w:val="28"/>
          <w:szCs w:val="28"/>
        </w:rPr>
        <w:t xml:space="preserve"> г.)</w:t>
      </w:r>
      <w:proofErr w:type="gramEnd"/>
    </w:p>
    <w:p w:rsidR="00987510" w:rsidRDefault="00FA0D87" w:rsidP="009048FA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</w:t>
      </w:r>
      <w:r w:rsidR="009048FA">
        <w:rPr>
          <w:rFonts w:ascii="Times New Roman" w:hAnsi="Times New Roman" w:cs="Times New Roman"/>
          <w:sz w:val="28"/>
          <w:szCs w:val="28"/>
        </w:rPr>
        <w:t>ма рассчитана на 50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 w:rsidR="009048FA">
        <w:rPr>
          <w:rFonts w:ascii="Times New Roman" w:hAnsi="Times New Roman" w:cs="Times New Roman"/>
          <w:sz w:val="28"/>
          <w:szCs w:val="28"/>
        </w:rPr>
        <w:t>ов</w:t>
      </w:r>
      <w:r w:rsidR="00987510">
        <w:rPr>
          <w:rFonts w:ascii="Times New Roman" w:hAnsi="Times New Roman" w:cs="Times New Roman"/>
          <w:sz w:val="28"/>
          <w:szCs w:val="28"/>
        </w:rPr>
        <w:t xml:space="preserve"> в год</w:t>
      </w:r>
      <w:r>
        <w:rPr>
          <w:rFonts w:ascii="Times New Roman" w:hAnsi="Times New Roman" w:cs="Times New Roman"/>
          <w:sz w:val="28"/>
          <w:szCs w:val="28"/>
        </w:rPr>
        <w:t>у, 1,5</w:t>
      </w:r>
      <w:r w:rsidR="00987510">
        <w:rPr>
          <w:rFonts w:ascii="Times New Roman" w:hAnsi="Times New Roman" w:cs="Times New Roman"/>
          <w:sz w:val="28"/>
          <w:szCs w:val="28"/>
        </w:rPr>
        <w:t xml:space="preserve"> часа в неделю</w:t>
      </w:r>
      <w:r>
        <w:rPr>
          <w:rFonts w:ascii="Times New Roman" w:hAnsi="Times New Roman" w:cs="Times New Roman"/>
          <w:sz w:val="28"/>
          <w:szCs w:val="28"/>
        </w:rPr>
        <w:t xml:space="preserve"> (2 часа в неделю в 1 полугодии и 1 час в неделю во 2 полугодии)</w:t>
      </w:r>
      <w:r w:rsidR="00987510">
        <w:rPr>
          <w:rFonts w:ascii="Times New Roman" w:hAnsi="Times New Roman" w:cs="Times New Roman"/>
          <w:sz w:val="28"/>
          <w:szCs w:val="28"/>
        </w:rPr>
        <w:t xml:space="preserve">. Программой предусмотрено </w:t>
      </w:r>
      <w:r w:rsidR="00E75400">
        <w:rPr>
          <w:rFonts w:ascii="Times New Roman" w:hAnsi="Times New Roman" w:cs="Times New Roman"/>
          <w:sz w:val="28"/>
          <w:szCs w:val="28"/>
        </w:rPr>
        <w:t>проведение контрольных работ – 3 часа</w:t>
      </w:r>
      <w:r w:rsidR="00987510">
        <w:rPr>
          <w:rFonts w:ascii="Times New Roman" w:hAnsi="Times New Roman" w:cs="Times New Roman"/>
          <w:sz w:val="28"/>
          <w:szCs w:val="28"/>
        </w:rPr>
        <w:t xml:space="preserve">. </w:t>
      </w:r>
      <w:r w:rsidR="009048FA">
        <w:rPr>
          <w:rFonts w:ascii="Times New Roman" w:hAnsi="Times New Roman" w:cs="Times New Roman"/>
          <w:sz w:val="28"/>
          <w:szCs w:val="28"/>
        </w:rPr>
        <w:t xml:space="preserve">Авторскую программу Л.С. </w:t>
      </w:r>
      <w:proofErr w:type="spellStart"/>
      <w:r w:rsidR="009048FA">
        <w:rPr>
          <w:rFonts w:ascii="Times New Roman" w:hAnsi="Times New Roman" w:cs="Times New Roman"/>
          <w:sz w:val="28"/>
          <w:szCs w:val="28"/>
        </w:rPr>
        <w:t>Атанасяна</w:t>
      </w:r>
      <w:proofErr w:type="spellEnd"/>
      <w:r w:rsidR="009048FA">
        <w:rPr>
          <w:rFonts w:ascii="Times New Roman" w:hAnsi="Times New Roman" w:cs="Times New Roman"/>
          <w:sz w:val="28"/>
          <w:szCs w:val="28"/>
        </w:rPr>
        <w:t xml:space="preserve"> сократила на 1 час в связи с уменьшением на 1 неделю обучения 11 класса (33 </w:t>
      </w:r>
      <w:proofErr w:type="gramStart"/>
      <w:r w:rsidR="009048FA">
        <w:rPr>
          <w:rFonts w:ascii="Times New Roman" w:hAnsi="Times New Roman" w:cs="Times New Roman"/>
          <w:sz w:val="28"/>
          <w:szCs w:val="28"/>
        </w:rPr>
        <w:t>учебных</w:t>
      </w:r>
      <w:proofErr w:type="gramEnd"/>
      <w:r w:rsidR="009048FA">
        <w:rPr>
          <w:rFonts w:ascii="Times New Roman" w:hAnsi="Times New Roman" w:cs="Times New Roman"/>
          <w:sz w:val="28"/>
          <w:szCs w:val="28"/>
        </w:rPr>
        <w:t xml:space="preserve"> недели).</w:t>
      </w:r>
    </w:p>
    <w:p w:rsidR="00BF3551" w:rsidRDefault="00BF3551" w:rsidP="00BF35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изучения курса геометрии 10 – 11  классов – систематическое изучение свойств геометрических тел в пространстве, развитие пространственных представлений учащихся, освоение способов вычисления практически важных геометрических величин и дальнейшее развитие логического мышления учащихся.</w:t>
      </w:r>
    </w:p>
    <w:p w:rsidR="00BF3551" w:rsidRDefault="00BF3551" w:rsidP="00BF35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Курсу присуще систематизирующий и обобщающий характер изложения, направленность на закрепление и развитие умения и навыков, полученных в неполной средней школе.</w:t>
      </w:r>
    </w:p>
    <w:p w:rsidR="00673997" w:rsidRDefault="00BF3551" w:rsidP="00A93D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доказательстве теорем и решений задач активно используются изученные в курсе планиметрии свойства геометрических фигур, применяются геометрические преобразования, векторы и координаты. Высоки уровень абстрактности изучаемого материала, логическая строгость систематического изложения соединяются с привлечением наглядности на всех этапах учебного процесса и постоянным обращением к опыту учащихся. Умения изображать важнейшие геометрические тела вычислять их объемы и площади поверхностей имеют большую практическую значимость. </w:t>
      </w:r>
    </w:p>
    <w:p w:rsidR="00BF3551" w:rsidRDefault="00BF3551" w:rsidP="00A93DE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73997" w:rsidRPr="00A93DE7" w:rsidRDefault="00673997" w:rsidP="00A93DE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ТРЕБОВАНИЯ К МАТЕМАТИЧЕСКОЙ ПОДГОТОВКЕ УЧАЩИХСЯ</w:t>
      </w:r>
    </w:p>
    <w:p w:rsidR="00673997" w:rsidRPr="00A93DE7" w:rsidRDefault="00673997" w:rsidP="00A93D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результате изучения курса учащиеся должны</w:t>
      </w:r>
      <w:r w:rsidR="00BF3551">
        <w:rPr>
          <w:rFonts w:ascii="Times New Roman" w:hAnsi="Times New Roman" w:cs="Times New Roman"/>
          <w:sz w:val="28"/>
          <w:szCs w:val="28"/>
          <w:u w:val="single"/>
        </w:rPr>
        <w:t xml:space="preserve"> уметь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673997" w:rsidRPr="00A93DE7" w:rsidRDefault="00673997" w:rsidP="00A93DE7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чертеж по условию стереометрической задачи</w:t>
      </w:r>
      <w:r w:rsidR="00BF3551">
        <w:rPr>
          <w:rFonts w:ascii="Times New Roman" w:hAnsi="Times New Roman" w:cs="Times New Roman"/>
          <w:sz w:val="28"/>
          <w:szCs w:val="28"/>
        </w:rPr>
        <w:t>, соотносить плоские геометрические фигуры и трехмерные объекты с их описаниями, чертежами, изображениями: различать и анализировать взаимные расположения фигур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3997" w:rsidRDefault="00673997" w:rsidP="00A93DE7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 стереометрические чертежи.</w:t>
      </w:r>
    </w:p>
    <w:p w:rsidR="00673997" w:rsidRDefault="00673997" w:rsidP="00A93D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3997" w:rsidRPr="00A93DE7" w:rsidRDefault="00673997" w:rsidP="00A93DE7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Решать несложные задачи на вычисления геометрических величин, проводя необходимую аргументацию.</w:t>
      </w:r>
    </w:p>
    <w:p w:rsidR="00BF3551" w:rsidRPr="00A93DE7" w:rsidRDefault="00673997" w:rsidP="00A93DE7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Строить сечения геометрических тел.</w:t>
      </w:r>
    </w:p>
    <w:p w:rsidR="00673997" w:rsidRDefault="00BF3551" w:rsidP="00A93DE7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Проводить доказательные рассуждения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решение задач, доказывать  основные теоремы курса.</w:t>
      </w:r>
    </w:p>
    <w:p w:rsidR="00E75400" w:rsidRPr="00A93DE7" w:rsidRDefault="00E75400" w:rsidP="00E754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F3551" w:rsidRDefault="00BF3551" w:rsidP="00A93D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В результате изучения курса учащиеся должны знать/понимать:</w:t>
      </w:r>
    </w:p>
    <w:p w:rsidR="00BF3551" w:rsidRDefault="00BF3551" w:rsidP="00A93D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F3551" w:rsidRPr="00A93DE7" w:rsidRDefault="00BF3551" w:rsidP="00A93DE7">
      <w:pPr>
        <w:pStyle w:val="a3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Возможности геометрии для описания свойств реальных предметов и их взаимного расположения.</w:t>
      </w:r>
    </w:p>
    <w:p w:rsidR="00BF3551" w:rsidRPr="00A93DE7" w:rsidRDefault="00BF3551" w:rsidP="00A93DE7">
      <w:pPr>
        <w:pStyle w:val="a3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аксиоматики в математике, возможность построения математических теорий на аксиоматической  основе.</w:t>
      </w:r>
    </w:p>
    <w:p w:rsidR="00B9593B" w:rsidRPr="00A93DE7" w:rsidRDefault="00B9593B" w:rsidP="00A93DE7">
      <w:pPr>
        <w:pStyle w:val="a3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Различие требований предъявляемых к доказательствам в математике естественных социально – экономических  и гуманитарных наук.</w:t>
      </w:r>
    </w:p>
    <w:p w:rsidR="00673997" w:rsidRDefault="00673997" w:rsidP="00A93D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5400" w:rsidRDefault="00E75400" w:rsidP="00BF3551">
      <w:pPr>
        <w:pStyle w:val="a3"/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73997" w:rsidRDefault="00673997" w:rsidP="00BF3551">
      <w:pPr>
        <w:pStyle w:val="a3"/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СОДЕРЖАНИЕ  ОБУЧЕНИЯ</w:t>
      </w:r>
    </w:p>
    <w:p w:rsidR="00673997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5400" w:rsidRDefault="00E75400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вектора в пространстве. Сложение и вычитание векторов. Умножение вектора на число. Компланарные векторы. </w:t>
      </w:r>
    </w:p>
    <w:p w:rsidR="00E75400" w:rsidRDefault="00E75400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Координаты точки и вектора. Скалярное произведение вектора. Уравнение плоскости. Движения. </w:t>
      </w:r>
    </w:p>
    <w:p w:rsidR="00E75400" w:rsidRDefault="00E75400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цилиндра. Площадь поверхности цилиндра. Понятие конус а. площадь поверхности конуса. Усеченный конус. Сфера и шар. Уравнение сферы. Касательная плоскость к сфере. Площадь сферы. </w:t>
      </w:r>
    </w:p>
    <w:p w:rsidR="00E75400" w:rsidRDefault="00E75400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прямоугольного параллелепипеда. Объёмы прямой призмы и цилиндра.  Объемы наклонной призмы, цилиндра и конуса. Объему шара и площадь сферы. Объемы шарового сегмента, шарового слоя и шарового сектора.</w:t>
      </w:r>
    </w:p>
    <w:p w:rsidR="00E75400" w:rsidRDefault="00E75400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7145" w:rsidRDefault="00597145" w:rsidP="006F7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625C6" w:rsidRDefault="00F625C6" w:rsidP="00F625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171">
        <w:rPr>
          <w:rFonts w:ascii="Times New Roman" w:hAnsi="Times New Roman" w:cs="Times New Roman"/>
          <w:b/>
          <w:sz w:val="28"/>
          <w:szCs w:val="28"/>
        </w:rPr>
        <w:t>Структура курса</w:t>
      </w:r>
    </w:p>
    <w:p w:rsidR="00E75400" w:rsidRPr="00077C15" w:rsidRDefault="00E75400" w:rsidP="00F625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6"/>
        <w:gridCol w:w="2126"/>
        <w:gridCol w:w="2659"/>
      </w:tblGrid>
      <w:tr w:rsidR="00F625C6" w:rsidTr="00075980">
        <w:tc>
          <w:tcPr>
            <w:tcW w:w="4786" w:type="dxa"/>
          </w:tcPr>
          <w:p w:rsidR="00F625C6" w:rsidRPr="009E0337" w:rsidRDefault="00F625C6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337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126" w:type="dxa"/>
          </w:tcPr>
          <w:p w:rsidR="00F625C6" w:rsidRPr="009E0337" w:rsidRDefault="00F625C6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337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659" w:type="dxa"/>
          </w:tcPr>
          <w:p w:rsidR="00F625C6" w:rsidRPr="009E0337" w:rsidRDefault="00F625C6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337">
              <w:rPr>
                <w:rFonts w:ascii="Times New Roman" w:hAnsi="Times New Roman" w:cs="Times New Roman"/>
                <w:sz w:val="28"/>
                <w:szCs w:val="28"/>
              </w:rPr>
              <w:t>В том числе контрольных работ</w:t>
            </w:r>
          </w:p>
        </w:tc>
      </w:tr>
      <w:tr w:rsidR="00F625C6" w:rsidTr="00075980">
        <w:tc>
          <w:tcPr>
            <w:tcW w:w="4786" w:type="dxa"/>
          </w:tcPr>
          <w:p w:rsidR="00F625C6" w:rsidRPr="009E0337" w:rsidRDefault="00E75400" w:rsidP="00075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Векторы в пространстве</w:t>
            </w:r>
          </w:p>
        </w:tc>
        <w:tc>
          <w:tcPr>
            <w:tcW w:w="2126" w:type="dxa"/>
          </w:tcPr>
          <w:p w:rsidR="00F625C6" w:rsidRPr="009E0337" w:rsidRDefault="00E75400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59" w:type="dxa"/>
          </w:tcPr>
          <w:p w:rsidR="00F625C6" w:rsidRPr="009E0337" w:rsidRDefault="00E75400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625C6" w:rsidTr="00075980">
        <w:tc>
          <w:tcPr>
            <w:tcW w:w="4786" w:type="dxa"/>
          </w:tcPr>
          <w:p w:rsidR="00F625C6" w:rsidRPr="009E0337" w:rsidRDefault="00E75400" w:rsidP="00075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координат в пространстве</w:t>
            </w:r>
          </w:p>
        </w:tc>
        <w:tc>
          <w:tcPr>
            <w:tcW w:w="2126" w:type="dxa"/>
          </w:tcPr>
          <w:p w:rsidR="00F625C6" w:rsidRPr="009E0337" w:rsidRDefault="00E75400" w:rsidP="00FA0D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59" w:type="dxa"/>
          </w:tcPr>
          <w:p w:rsidR="00F625C6" w:rsidRPr="009E0337" w:rsidRDefault="00A24BF6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25C6" w:rsidTr="00075980">
        <w:tc>
          <w:tcPr>
            <w:tcW w:w="4786" w:type="dxa"/>
          </w:tcPr>
          <w:p w:rsidR="00F625C6" w:rsidRPr="009E0337" w:rsidRDefault="00E75400" w:rsidP="00075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Цилиндр, конус, шар</w:t>
            </w:r>
          </w:p>
        </w:tc>
        <w:tc>
          <w:tcPr>
            <w:tcW w:w="2126" w:type="dxa"/>
          </w:tcPr>
          <w:p w:rsidR="00F625C6" w:rsidRPr="009E0337" w:rsidRDefault="00E75400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59" w:type="dxa"/>
          </w:tcPr>
          <w:p w:rsidR="00F625C6" w:rsidRPr="009E0337" w:rsidRDefault="00A24BF6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25C6" w:rsidTr="00075980">
        <w:tc>
          <w:tcPr>
            <w:tcW w:w="4786" w:type="dxa"/>
          </w:tcPr>
          <w:p w:rsidR="00F625C6" w:rsidRPr="009E0337" w:rsidRDefault="00E75400" w:rsidP="00075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тел</w:t>
            </w:r>
          </w:p>
        </w:tc>
        <w:tc>
          <w:tcPr>
            <w:tcW w:w="2126" w:type="dxa"/>
          </w:tcPr>
          <w:p w:rsidR="00F625C6" w:rsidRPr="009E0337" w:rsidRDefault="00E75400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59" w:type="dxa"/>
          </w:tcPr>
          <w:p w:rsidR="00F625C6" w:rsidRPr="009E0337" w:rsidRDefault="00A24BF6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25C6" w:rsidTr="00075980">
        <w:tc>
          <w:tcPr>
            <w:tcW w:w="4786" w:type="dxa"/>
          </w:tcPr>
          <w:p w:rsidR="00F625C6" w:rsidRPr="009E0337" w:rsidRDefault="00E75400" w:rsidP="00E754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 повторение</w:t>
            </w:r>
          </w:p>
        </w:tc>
        <w:tc>
          <w:tcPr>
            <w:tcW w:w="2126" w:type="dxa"/>
          </w:tcPr>
          <w:p w:rsidR="00F625C6" w:rsidRPr="009E0337" w:rsidRDefault="009048FA" w:rsidP="00FA0D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F625C6" w:rsidRPr="009E0337" w:rsidRDefault="00FA0D87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DE7" w:rsidRDefault="00A93DE7" w:rsidP="006F7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A55" w:rsidRDefault="00682A55" w:rsidP="00FA0D8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E75400" w:rsidRDefault="00E75400" w:rsidP="00FA0D8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E75400" w:rsidRDefault="00E75400" w:rsidP="00FA0D8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E75400" w:rsidRDefault="00E75400" w:rsidP="00FA0D8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E75400" w:rsidRDefault="00E75400" w:rsidP="00FA0D8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E75400" w:rsidRDefault="00E75400" w:rsidP="00FA0D8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E75400" w:rsidRDefault="00E75400" w:rsidP="00FA0D8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4121E8" w:rsidRDefault="004121E8" w:rsidP="00FE5E36">
      <w:pPr>
        <w:pStyle w:val="a3"/>
        <w:ind w:left="106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21E8" w:rsidRDefault="004121E8" w:rsidP="00FE5E36">
      <w:pPr>
        <w:pStyle w:val="a3"/>
        <w:ind w:left="106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21E8" w:rsidRDefault="004121E8" w:rsidP="00FE5E36">
      <w:pPr>
        <w:pStyle w:val="a3"/>
        <w:ind w:left="106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21E8" w:rsidRDefault="004121E8" w:rsidP="00FE5E36">
      <w:pPr>
        <w:pStyle w:val="a3"/>
        <w:ind w:left="106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F413F" w:rsidRDefault="00EF413F" w:rsidP="00FE5E36">
      <w:pPr>
        <w:pStyle w:val="a3"/>
        <w:ind w:left="106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509B9" w:rsidRPr="00A4722F" w:rsidRDefault="00FA0D87" w:rsidP="00FE5E36">
      <w:pPr>
        <w:pStyle w:val="a3"/>
        <w:ind w:left="106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Т</w:t>
      </w:r>
      <w:r w:rsidR="008A2430">
        <w:rPr>
          <w:rFonts w:ascii="Times New Roman" w:hAnsi="Times New Roman" w:cs="Times New Roman"/>
          <w:b/>
          <w:i/>
          <w:sz w:val="28"/>
          <w:szCs w:val="28"/>
        </w:rPr>
        <w:t>ЕМАТИЧЕСКОЕ ПЛАНИРОВАНИЕ</w:t>
      </w:r>
      <w:r w:rsidR="00FE5E3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93DE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97145" w:rsidRPr="00FE3E56" w:rsidRDefault="00597145" w:rsidP="00A93D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76"/>
        <w:gridCol w:w="6096"/>
        <w:gridCol w:w="850"/>
        <w:gridCol w:w="1134"/>
        <w:gridCol w:w="1134"/>
      </w:tblGrid>
      <w:tr w:rsidR="00B9593B" w:rsidRPr="00A4722F" w:rsidTr="00E96871">
        <w:tc>
          <w:tcPr>
            <w:tcW w:w="1276" w:type="dxa"/>
          </w:tcPr>
          <w:p w:rsidR="00B9593B" w:rsidRDefault="00B9593B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  <w:p w:rsidR="00B9593B" w:rsidRPr="00A4722F" w:rsidRDefault="00B9593B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/п</w:t>
            </w:r>
          </w:p>
        </w:tc>
        <w:tc>
          <w:tcPr>
            <w:tcW w:w="6096" w:type="dxa"/>
          </w:tcPr>
          <w:p w:rsidR="00B9593B" w:rsidRPr="00A4722F" w:rsidRDefault="00B9593B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Название темы</w:t>
            </w:r>
          </w:p>
        </w:tc>
        <w:tc>
          <w:tcPr>
            <w:tcW w:w="850" w:type="dxa"/>
          </w:tcPr>
          <w:p w:rsidR="00B9593B" w:rsidRDefault="00B9593B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B9593B" w:rsidRPr="00A4722F" w:rsidRDefault="00B9593B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час.</w:t>
            </w:r>
          </w:p>
        </w:tc>
        <w:tc>
          <w:tcPr>
            <w:tcW w:w="1134" w:type="dxa"/>
          </w:tcPr>
          <w:p w:rsidR="00B9593B" w:rsidRPr="00A4722F" w:rsidRDefault="00B9593B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1134" w:type="dxa"/>
          </w:tcPr>
          <w:p w:rsidR="00B9593B" w:rsidRPr="00A4722F" w:rsidRDefault="00B9593B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Корректир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-ка </w:t>
            </w:r>
          </w:p>
        </w:tc>
      </w:tr>
      <w:tr w:rsidR="00FE5E36" w:rsidTr="003D660F">
        <w:tc>
          <w:tcPr>
            <w:tcW w:w="10490" w:type="dxa"/>
            <w:gridSpan w:val="5"/>
          </w:tcPr>
          <w:p w:rsidR="00FE5E36" w:rsidRPr="00FE5E36" w:rsidRDefault="00E75400" w:rsidP="00E75400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Глава 4. Векторы в пространстве. </w:t>
            </w:r>
            <w:proofErr w:type="gramStart"/>
            <w:r w:rsidR="006515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  <w:r w:rsidR="00FE5E3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часов</w:t>
            </w:r>
            <w:r w:rsidR="006515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</w:tr>
      <w:tr w:rsidR="00B9593B" w:rsidTr="00E96871">
        <w:tc>
          <w:tcPr>
            <w:tcW w:w="1276" w:type="dxa"/>
          </w:tcPr>
          <w:p w:rsidR="00B9593B" w:rsidRDefault="00E96871" w:rsidP="00E968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</w:tcPr>
          <w:p w:rsidR="00B9593B" w:rsidRDefault="00E75400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вектора в пространстве.</w:t>
            </w:r>
          </w:p>
        </w:tc>
        <w:tc>
          <w:tcPr>
            <w:tcW w:w="850" w:type="dxa"/>
          </w:tcPr>
          <w:p w:rsidR="00B9593B" w:rsidRDefault="00B9593B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9593B" w:rsidRDefault="00B9593B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9593B" w:rsidRDefault="00B9593B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93B" w:rsidTr="00E96871">
        <w:tc>
          <w:tcPr>
            <w:tcW w:w="1276" w:type="dxa"/>
          </w:tcPr>
          <w:p w:rsidR="00B9593B" w:rsidRDefault="00E96871" w:rsidP="00E968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6" w:type="dxa"/>
          </w:tcPr>
          <w:p w:rsidR="00B9593B" w:rsidRDefault="00E96871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векторов.</w:t>
            </w:r>
          </w:p>
        </w:tc>
        <w:tc>
          <w:tcPr>
            <w:tcW w:w="850" w:type="dxa"/>
          </w:tcPr>
          <w:p w:rsidR="00B9593B" w:rsidRDefault="00B9593B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9593B" w:rsidRDefault="00B9593B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9593B" w:rsidRDefault="00B9593B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93B" w:rsidTr="00E96871">
        <w:tc>
          <w:tcPr>
            <w:tcW w:w="1276" w:type="dxa"/>
          </w:tcPr>
          <w:p w:rsidR="00B9593B" w:rsidRDefault="00E96871" w:rsidP="00E968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6" w:type="dxa"/>
          </w:tcPr>
          <w:p w:rsidR="00B9593B" w:rsidRDefault="00E96871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вектора на число.</w:t>
            </w:r>
          </w:p>
        </w:tc>
        <w:tc>
          <w:tcPr>
            <w:tcW w:w="850" w:type="dxa"/>
          </w:tcPr>
          <w:p w:rsidR="00B9593B" w:rsidRDefault="005F3E5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9593B" w:rsidRDefault="00B9593B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9593B" w:rsidRDefault="00B9593B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A18" w:rsidTr="006A0F58">
        <w:tc>
          <w:tcPr>
            <w:tcW w:w="1276" w:type="dxa"/>
          </w:tcPr>
          <w:p w:rsidR="00917A18" w:rsidRDefault="00917A18" w:rsidP="006A0F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– 5</w:t>
            </w:r>
          </w:p>
        </w:tc>
        <w:tc>
          <w:tcPr>
            <w:tcW w:w="6096" w:type="dxa"/>
          </w:tcPr>
          <w:p w:rsidR="00917A18" w:rsidRDefault="00917A1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Компланарные векторы.</w:t>
            </w:r>
          </w:p>
        </w:tc>
        <w:tc>
          <w:tcPr>
            <w:tcW w:w="850" w:type="dxa"/>
          </w:tcPr>
          <w:p w:rsidR="00917A18" w:rsidRDefault="00917A18" w:rsidP="006A0F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17A18" w:rsidRDefault="00917A1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7A18" w:rsidRDefault="00917A1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E5D" w:rsidTr="00E96871">
        <w:tc>
          <w:tcPr>
            <w:tcW w:w="1276" w:type="dxa"/>
          </w:tcPr>
          <w:p w:rsidR="005F3E5D" w:rsidRDefault="00917A18" w:rsidP="00E968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96" w:type="dxa"/>
          </w:tcPr>
          <w:p w:rsidR="005F3E5D" w:rsidRDefault="00917A18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850" w:type="dxa"/>
          </w:tcPr>
          <w:p w:rsidR="005F3E5D" w:rsidRDefault="00917A18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F3E5D" w:rsidRDefault="005F3E5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E5D" w:rsidRDefault="005F3E5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871" w:rsidTr="00E96871">
        <w:tc>
          <w:tcPr>
            <w:tcW w:w="1276" w:type="dxa"/>
          </w:tcPr>
          <w:p w:rsidR="00E96871" w:rsidRDefault="00E96871" w:rsidP="00E96871">
            <w:pPr>
              <w:pStyle w:val="a3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E96871" w:rsidRPr="00FE5E36" w:rsidRDefault="00E96871" w:rsidP="00E9687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Глава 5. Метод координат в пространстве.  </w:t>
            </w:r>
            <w:r w:rsidR="006515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 часов</w:t>
            </w:r>
            <w:r w:rsidR="006515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E96871" w:rsidRDefault="00E96871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6871" w:rsidRDefault="00E96871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6871" w:rsidRDefault="00E96871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871" w:rsidTr="00E96871">
        <w:tc>
          <w:tcPr>
            <w:tcW w:w="1276" w:type="dxa"/>
          </w:tcPr>
          <w:p w:rsidR="00E96871" w:rsidRDefault="00917A18" w:rsidP="00E968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6" w:type="dxa"/>
          </w:tcPr>
          <w:p w:rsidR="00E96871" w:rsidRDefault="00E96871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Прямоугольная система координат в пространстве. Координаты вектора.</w:t>
            </w:r>
          </w:p>
        </w:tc>
        <w:tc>
          <w:tcPr>
            <w:tcW w:w="850" w:type="dxa"/>
          </w:tcPr>
          <w:p w:rsidR="00E96871" w:rsidRDefault="00E96871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96871" w:rsidRDefault="00E96871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6871" w:rsidRDefault="00E96871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871" w:rsidTr="00E96871">
        <w:tc>
          <w:tcPr>
            <w:tcW w:w="1276" w:type="dxa"/>
          </w:tcPr>
          <w:p w:rsidR="00E96871" w:rsidRDefault="00917A18" w:rsidP="00E968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96" w:type="dxa"/>
          </w:tcPr>
          <w:p w:rsidR="00E96871" w:rsidRDefault="00E96871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 между координатами векторов и координатами точек.</w:t>
            </w:r>
          </w:p>
        </w:tc>
        <w:tc>
          <w:tcPr>
            <w:tcW w:w="850" w:type="dxa"/>
          </w:tcPr>
          <w:p w:rsidR="00E96871" w:rsidRDefault="00E96871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96871" w:rsidRDefault="00E96871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6871" w:rsidRDefault="00E96871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871" w:rsidTr="00E96871">
        <w:tc>
          <w:tcPr>
            <w:tcW w:w="1276" w:type="dxa"/>
          </w:tcPr>
          <w:p w:rsidR="00E96871" w:rsidRDefault="00917A18" w:rsidP="00E968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96871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</w:tc>
        <w:tc>
          <w:tcPr>
            <w:tcW w:w="6096" w:type="dxa"/>
          </w:tcPr>
          <w:p w:rsidR="00E96871" w:rsidRDefault="00E96871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Простейшие задачи в координатах.</w:t>
            </w:r>
          </w:p>
        </w:tc>
        <w:tc>
          <w:tcPr>
            <w:tcW w:w="850" w:type="dxa"/>
          </w:tcPr>
          <w:p w:rsidR="00E96871" w:rsidRDefault="00E96871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E96871" w:rsidRDefault="00E96871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6871" w:rsidRDefault="00E96871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871" w:rsidTr="00E96871">
        <w:tc>
          <w:tcPr>
            <w:tcW w:w="1276" w:type="dxa"/>
          </w:tcPr>
          <w:p w:rsidR="00E96871" w:rsidRDefault="00917A18" w:rsidP="00E968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96871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  <w:r w:rsidR="00E96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</w:tcPr>
          <w:p w:rsidR="00E96871" w:rsidRDefault="00E96871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Скалярное произведение векторов. </w:t>
            </w:r>
          </w:p>
        </w:tc>
        <w:tc>
          <w:tcPr>
            <w:tcW w:w="850" w:type="dxa"/>
          </w:tcPr>
          <w:p w:rsidR="00E96871" w:rsidRDefault="00E96871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E96871" w:rsidRDefault="00E96871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6871" w:rsidRDefault="00E96871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871" w:rsidTr="00E96871">
        <w:tc>
          <w:tcPr>
            <w:tcW w:w="1276" w:type="dxa"/>
          </w:tcPr>
          <w:p w:rsidR="00E96871" w:rsidRDefault="00917A18" w:rsidP="00E968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E96871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="00E96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</w:tcPr>
          <w:p w:rsidR="00E96871" w:rsidRDefault="00E96871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Движение.</w:t>
            </w:r>
          </w:p>
        </w:tc>
        <w:tc>
          <w:tcPr>
            <w:tcW w:w="850" w:type="dxa"/>
          </w:tcPr>
          <w:p w:rsidR="00E96871" w:rsidRDefault="00E96871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E96871" w:rsidRDefault="00E96871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6871" w:rsidRDefault="00E96871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871" w:rsidTr="00E96871">
        <w:tc>
          <w:tcPr>
            <w:tcW w:w="1276" w:type="dxa"/>
          </w:tcPr>
          <w:p w:rsidR="00E96871" w:rsidRDefault="00917A18" w:rsidP="00E968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96" w:type="dxa"/>
          </w:tcPr>
          <w:p w:rsidR="00E96871" w:rsidRDefault="00E96871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850" w:type="dxa"/>
          </w:tcPr>
          <w:p w:rsidR="00E96871" w:rsidRDefault="00E96871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96871" w:rsidRDefault="00E96871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6871" w:rsidRDefault="00E96871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871" w:rsidTr="00E96871">
        <w:tc>
          <w:tcPr>
            <w:tcW w:w="1276" w:type="dxa"/>
          </w:tcPr>
          <w:p w:rsidR="00E96871" w:rsidRDefault="00917A18" w:rsidP="00E968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96" w:type="dxa"/>
          </w:tcPr>
          <w:p w:rsidR="00E96871" w:rsidRDefault="00E96871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 по теме: «Векторы».</w:t>
            </w:r>
          </w:p>
        </w:tc>
        <w:tc>
          <w:tcPr>
            <w:tcW w:w="850" w:type="dxa"/>
          </w:tcPr>
          <w:p w:rsidR="00E96871" w:rsidRDefault="00E96871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96871" w:rsidRDefault="00E96871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6871" w:rsidRDefault="00E96871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871" w:rsidTr="00C52795">
        <w:tc>
          <w:tcPr>
            <w:tcW w:w="10490" w:type="dxa"/>
            <w:gridSpan w:val="5"/>
          </w:tcPr>
          <w:p w:rsidR="00E96871" w:rsidRDefault="00E96871" w:rsidP="00E968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Глава 6. Цилиндр, конус, шар. (13 часов)</w:t>
            </w:r>
          </w:p>
        </w:tc>
      </w:tr>
      <w:tr w:rsidR="00E96871" w:rsidTr="00E96871">
        <w:tc>
          <w:tcPr>
            <w:tcW w:w="1276" w:type="dxa"/>
          </w:tcPr>
          <w:p w:rsidR="00E96871" w:rsidRDefault="00917A18" w:rsidP="006515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96" w:type="dxa"/>
          </w:tcPr>
          <w:p w:rsidR="00E96871" w:rsidRDefault="00E96871" w:rsidP="005F3E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Цилиндр. </w:t>
            </w:r>
          </w:p>
        </w:tc>
        <w:tc>
          <w:tcPr>
            <w:tcW w:w="850" w:type="dxa"/>
          </w:tcPr>
          <w:p w:rsidR="00E96871" w:rsidRDefault="006515B8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96871" w:rsidRDefault="00E96871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6871" w:rsidRDefault="00E96871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E96871">
        <w:tc>
          <w:tcPr>
            <w:tcW w:w="1276" w:type="dxa"/>
          </w:tcPr>
          <w:p w:rsidR="006515B8" w:rsidRDefault="00917A18" w:rsidP="006515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96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Цилиндр. </w:t>
            </w:r>
          </w:p>
        </w:tc>
        <w:tc>
          <w:tcPr>
            <w:tcW w:w="850" w:type="dxa"/>
          </w:tcPr>
          <w:p w:rsidR="006515B8" w:rsidRDefault="006515B8" w:rsidP="006A0F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E96871">
        <w:tc>
          <w:tcPr>
            <w:tcW w:w="1276" w:type="dxa"/>
          </w:tcPr>
          <w:p w:rsidR="006515B8" w:rsidRDefault="00917A18" w:rsidP="006515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96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поверхности цилиндра.</w:t>
            </w:r>
          </w:p>
        </w:tc>
        <w:tc>
          <w:tcPr>
            <w:tcW w:w="850" w:type="dxa"/>
          </w:tcPr>
          <w:p w:rsidR="006515B8" w:rsidRDefault="006515B8" w:rsidP="006A0F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E96871">
        <w:tc>
          <w:tcPr>
            <w:tcW w:w="1276" w:type="dxa"/>
          </w:tcPr>
          <w:p w:rsidR="006515B8" w:rsidRDefault="00917A18" w:rsidP="006A0F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96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Конус.</w:t>
            </w:r>
          </w:p>
        </w:tc>
        <w:tc>
          <w:tcPr>
            <w:tcW w:w="850" w:type="dxa"/>
          </w:tcPr>
          <w:p w:rsidR="006515B8" w:rsidRDefault="006515B8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E96871">
        <w:tc>
          <w:tcPr>
            <w:tcW w:w="1276" w:type="dxa"/>
          </w:tcPr>
          <w:p w:rsidR="006515B8" w:rsidRDefault="00917A18" w:rsidP="006A0F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96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Усеченный конус.</w:t>
            </w:r>
          </w:p>
        </w:tc>
        <w:tc>
          <w:tcPr>
            <w:tcW w:w="850" w:type="dxa"/>
          </w:tcPr>
          <w:p w:rsidR="006515B8" w:rsidRDefault="006515B8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E96871">
        <w:tc>
          <w:tcPr>
            <w:tcW w:w="1276" w:type="dxa"/>
          </w:tcPr>
          <w:p w:rsidR="006515B8" w:rsidRDefault="00917A18" w:rsidP="006515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96" w:type="dxa"/>
          </w:tcPr>
          <w:p w:rsidR="006515B8" w:rsidRDefault="006515B8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поверхности конуса.</w:t>
            </w:r>
          </w:p>
        </w:tc>
        <w:tc>
          <w:tcPr>
            <w:tcW w:w="850" w:type="dxa"/>
          </w:tcPr>
          <w:p w:rsidR="006515B8" w:rsidRDefault="006515B8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6A0F58">
        <w:tc>
          <w:tcPr>
            <w:tcW w:w="1276" w:type="dxa"/>
          </w:tcPr>
          <w:p w:rsidR="006515B8" w:rsidRDefault="00917A18" w:rsidP="006515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6515B8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</w:t>
            </w:r>
          </w:p>
        </w:tc>
        <w:tc>
          <w:tcPr>
            <w:tcW w:w="6096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и шар.</w:t>
            </w:r>
          </w:p>
        </w:tc>
        <w:tc>
          <w:tcPr>
            <w:tcW w:w="850" w:type="dxa"/>
          </w:tcPr>
          <w:p w:rsidR="006515B8" w:rsidRDefault="006515B8" w:rsidP="006A0F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6A0F58">
        <w:tc>
          <w:tcPr>
            <w:tcW w:w="1276" w:type="dxa"/>
          </w:tcPr>
          <w:p w:rsidR="006515B8" w:rsidRDefault="00917A18" w:rsidP="006515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96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Уравнение сферы.</w:t>
            </w:r>
          </w:p>
        </w:tc>
        <w:tc>
          <w:tcPr>
            <w:tcW w:w="850" w:type="dxa"/>
          </w:tcPr>
          <w:p w:rsidR="006515B8" w:rsidRDefault="006515B8" w:rsidP="006A0F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6A0F58">
        <w:tc>
          <w:tcPr>
            <w:tcW w:w="1276" w:type="dxa"/>
          </w:tcPr>
          <w:p w:rsidR="006515B8" w:rsidRDefault="00917A18" w:rsidP="006515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96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сферы.</w:t>
            </w:r>
          </w:p>
        </w:tc>
        <w:tc>
          <w:tcPr>
            <w:tcW w:w="850" w:type="dxa"/>
          </w:tcPr>
          <w:p w:rsidR="006515B8" w:rsidRDefault="006515B8" w:rsidP="006A0F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6A0F58">
        <w:tc>
          <w:tcPr>
            <w:tcW w:w="1276" w:type="dxa"/>
          </w:tcPr>
          <w:p w:rsidR="006515B8" w:rsidRDefault="00917A18" w:rsidP="006515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6515B8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29</w:t>
            </w:r>
            <w:r w:rsidR="006515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«Сфера и шар».</w:t>
            </w:r>
          </w:p>
        </w:tc>
        <w:tc>
          <w:tcPr>
            <w:tcW w:w="850" w:type="dxa"/>
          </w:tcPr>
          <w:p w:rsidR="006515B8" w:rsidRDefault="006515B8" w:rsidP="006A0F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6A0F58">
        <w:tc>
          <w:tcPr>
            <w:tcW w:w="1276" w:type="dxa"/>
          </w:tcPr>
          <w:p w:rsidR="006515B8" w:rsidRDefault="00917A18" w:rsidP="006515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96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 по теме: «Цилиндр, конус, шар».</w:t>
            </w:r>
          </w:p>
        </w:tc>
        <w:tc>
          <w:tcPr>
            <w:tcW w:w="850" w:type="dxa"/>
          </w:tcPr>
          <w:p w:rsidR="006515B8" w:rsidRDefault="006515B8" w:rsidP="006A0F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500ED3">
        <w:tc>
          <w:tcPr>
            <w:tcW w:w="10490" w:type="dxa"/>
            <w:gridSpan w:val="5"/>
          </w:tcPr>
          <w:p w:rsidR="006515B8" w:rsidRPr="00FE5E36" w:rsidRDefault="006515B8" w:rsidP="006515B8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Глава 7. </w:t>
            </w:r>
            <w:r w:rsidRPr="005031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тел. (15 часов)</w:t>
            </w:r>
          </w:p>
        </w:tc>
      </w:tr>
      <w:tr w:rsidR="006515B8" w:rsidTr="00E96871">
        <w:trPr>
          <w:trHeight w:val="676"/>
        </w:trPr>
        <w:tc>
          <w:tcPr>
            <w:tcW w:w="1276" w:type="dxa"/>
          </w:tcPr>
          <w:p w:rsidR="006515B8" w:rsidRDefault="00917A18" w:rsidP="006515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6515B8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32</w:t>
            </w:r>
          </w:p>
        </w:tc>
        <w:tc>
          <w:tcPr>
            <w:tcW w:w="6096" w:type="dxa"/>
          </w:tcPr>
          <w:p w:rsidR="006515B8" w:rsidRDefault="006515B8" w:rsidP="006515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 прямоугольного параллелепипеда.</w:t>
            </w:r>
          </w:p>
        </w:tc>
        <w:tc>
          <w:tcPr>
            <w:tcW w:w="850" w:type="dxa"/>
          </w:tcPr>
          <w:p w:rsidR="006515B8" w:rsidRDefault="006515B8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E96871">
        <w:tc>
          <w:tcPr>
            <w:tcW w:w="1276" w:type="dxa"/>
          </w:tcPr>
          <w:p w:rsidR="006515B8" w:rsidRDefault="00917A18" w:rsidP="006515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96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 прямоугольной призмы.</w:t>
            </w:r>
          </w:p>
        </w:tc>
        <w:tc>
          <w:tcPr>
            <w:tcW w:w="850" w:type="dxa"/>
          </w:tcPr>
          <w:p w:rsidR="006515B8" w:rsidRDefault="006515B8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E96871">
        <w:tc>
          <w:tcPr>
            <w:tcW w:w="1276" w:type="dxa"/>
          </w:tcPr>
          <w:p w:rsidR="006515B8" w:rsidRDefault="00917A18" w:rsidP="006515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6515B8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35</w:t>
            </w:r>
          </w:p>
        </w:tc>
        <w:tc>
          <w:tcPr>
            <w:tcW w:w="6096" w:type="dxa"/>
          </w:tcPr>
          <w:p w:rsidR="006515B8" w:rsidRDefault="006515B8" w:rsidP="00F67E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цилиндра.</w:t>
            </w:r>
          </w:p>
        </w:tc>
        <w:tc>
          <w:tcPr>
            <w:tcW w:w="850" w:type="dxa"/>
          </w:tcPr>
          <w:p w:rsidR="006515B8" w:rsidRDefault="006515B8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E96871">
        <w:tc>
          <w:tcPr>
            <w:tcW w:w="1276" w:type="dxa"/>
          </w:tcPr>
          <w:p w:rsidR="006515B8" w:rsidRDefault="00917A18" w:rsidP="006515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96" w:type="dxa"/>
          </w:tcPr>
          <w:p w:rsidR="006515B8" w:rsidRDefault="006515B8" w:rsidP="00F67E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наклонной призмы.</w:t>
            </w:r>
          </w:p>
        </w:tc>
        <w:tc>
          <w:tcPr>
            <w:tcW w:w="850" w:type="dxa"/>
          </w:tcPr>
          <w:p w:rsidR="006515B8" w:rsidRDefault="006515B8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E96871">
        <w:tc>
          <w:tcPr>
            <w:tcW w:w="1276" w:type="dxa"/>
          </w:tcPr>
          <w:p w:rsidR="006515B8" w:rsidRDefault="00917A18" w:rsidP="006515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96" w:type="dxa"/>
          </w:tcPr>
          <w:p w:rsidR="006515B8" w:rsidRDefault="006515B8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пирамиды.</w:t>
            </w:r>
          </w:p>
        </w:tc>
        <w:tc>
          <w:tcPr>
            <w:tcW w:w="850" w:type="dxa"/>
          </w:tcPr>
          <w:p w:rsidR="006515B8" w:rsidRDefault="006515B8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E96871">
        <w:tc>
          <w:tcPr>
            <w:tcW w:w="1276" w:type="dxa"/>
          </w:tcPr>
          <w:p w:rsidR="006515B8" w:rsidRDefault="00917A18" w:rsidP="006515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96" w:type="dxa"/>
          </w:tcPr>
          <w:p w:rsidR="006515B8" w:rsidRDefault="006515B8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«Объем многогранника»</w:t>
            </w:r>
          </w:p>
        </w:tc>
        <w:tc>
          <w:tcPr>
            <w:tcW w:w="850" w:type="dxa"/>
          </w:tcPr>
          <w:p w:rsidR="006515B8" w:rsidRDefault="006515B8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E96871">
        <w:tc>
          <w:tcPr>
            <w:tcW w:w="1276" w:type="dxa"/>
          </w:tcPr>
          <w:p w:rsidR="006515B8" w:rsidRDefault="00917A18" w:rsidP="006515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96" w:type="dxa"/>
          </w:tcPr>
          <w:p w:rsidR="006515B8" w:rsidRDefault="006515B8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конуса.</w:t>
            </w:r>
          </w:p>
        </w:tc>
        <w:tc>
          <w:tcPr>
            <w:tcW w:w="850" w:type="dxa"/>
          </w:tcPr>
          <w:p w:rsidR="006515B8" w:rsidRDefault="006515B8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6A0F58">
        <w:tc>
          <w:tcPr>
            <w:tcW w:w="1276" w:type="dxa"/>
          </w:tcPr>
          <w:p w:rsidR="006515B8" w:rsidRDefault="00917A18" w:rsidP="006515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96" w:type="dxa"/>
          </w:tcPr>
          <w:p w:rsidR="006515B8" w:rsidRDefault="00917A1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шара.</w:t>
            </w:r>
          </w:p>
        </w:tc>
        <w:tc>
          <w:tcPr>
            <w:tcW w:w="850" w:type="dxa"/>
          </w:tcPr>
          <w:p w:rsidR="006515B8" w:rsidRDefault="006515B8" w:rsidP="006A0F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6A0F58">
        <w:tc>
          <w:tcPr>
            <w:tcW w:w="1276" w:type="dxa"/>
          </w:tcPr>
          <w:p w:rsidR="006515B8" w:rsidRDefault="00917A18" w:rsidP="006515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96" w:type="dxa"/>
          </w:tcPr>
          <w:p w:rsidR="006515B8" w:rsidRDefault="00917A18" w:rsidP="006515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шарового сегмента, шарового слоя и шарового сектора.</w:t>
            </w:r>
          </w:p>
        </w:tc>
        <w:tc>
          <w:tcPr>
            <w:tcW w:w="850" w:type="dxa"/>
          </w:tcPr>
          <w:p w:rsidR="006515B8" w:rsidRDefault="006515B8" w:rsidP="006A0F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5B8" w:rsidTr="006A0F58">
        <w:tc>
          <w:tcPr>
            <w:tcW w:w="1276" w:type="dxa"/>
          </w:tcPr>
          <w:p w:rsidR="006515B8" w:rsidRDefault="00917A18" w:rsidP="00917A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6096" w:type="dxa"/>
          </w:tcPr>
          <w:p w:rsidR="006515B8" w:rsidRDefault="00917A1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сферы.</w:t>
            </w:r>
          </w:p>
        </w:tc>
        <w:tc>
          <w:tcPr>
            <w:tcW w:w="850" w:type="dxa"/>
          </w:tcPr>
          <w:p w:rsidR="006515B8" w:rsidRDefault="006515B8" w:rsidP="006A0F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15B8" w:rsidRDefault="006515B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A18" w:rsidTr="006A0F58">
        <w:tc>
          <w:tcPr>
            <w:tcW w:w="1276" w:type="dxa"/>
          </w:tcPr>
          <w:p w:rsidR="00917A18" w:rsidRDefault="00917A18" w:rsidP="00917A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 – 44</w:t>
            </w:r>
          </w:p>
        </w:tc>
        <w:tc>
          <w:tcPr>
            <w:tcW w:w="6096" w:type="dxa"/>
          </w:tcPr>
          <w:p w:rsidR="00917A18" w:rsidRDefault="00917A1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«Объем шара. Площадь сферы».</w:t>
            </w:r>
          </w:p>
        </w:tc>
        <w:tc>
          <w:tcPr>
            <w:tcW w:w="850" w:type="dxa"/>
          </w:tcPr>
          <w:p w:rsidR="00917A18" w:rsidRDefault="00917A18" w:rsidP="006A0F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17A18" w:rsidRDefault="00917A1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7A18" w:rsidRDefault="00917A1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A18" w:rsidTr="006A0F58">
        <w:tc>
          <w:tcPr>
            <w:tcW w:w="1276" w:type="dxa"/>
          </w:tcPr>
          <w:p w:rsidR="00917A18" w:rsidRDefault="00917A18" w:rsidP="00917A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96" w:type="dxa"/>
          </w:tcPr>
          <w:p w:rsidR="00917A18" w:rsidRDefault="00917A1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3 по теме: «Объемы тел».</w:t>
            </w:r>
          </w:p>
        </w:tc>
        <w:tc>
          <w:tcPr>
            <w:tcW w:w="850" w:type="dxa"/>
          </w:tcPr>
          <w:p w:rsidR="00917A18" w:rsidRDefault="00917A18" w:rsidP="006A0F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17A18" w:rsidRDefault="00917A1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7A18" w:rsidRDefault="00917A1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A18" w:rsidTr="00C71BE7">
        <w:tc>
          <w:tcPr>
            <w:tcW w:w="10490" w:type="dxa"/>
            <w:gridSpan w:val="5"/>
          </w:tcPr>
          <w:p w:rsidR="00917A18" w:rsidRPr="00FE5E36" w:rsidRDefault="00917A18" w:rsidP="00917A18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Итоговое повторение.  (6 </w:t>
            </w:r>
            <w:r w:rsidRPr="00F67E3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ов)</w:t>
            </w:r>
          </w:p>
        </w:tc>
      </w:tr>
      <w:tr w:rsidR="00917A18" w:rsidTr="00E96871">
        <w:tc>
          <w:tcPr>
            <w:tcW w:w="1276" w:type="dxa"/>
          </w:tcPr>
          <w:p w:rsidR="00917A18" w:rsidRDefault="00917A18" w:rsidP="00917A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96" w:type="dxa"/>
          </w:tcPr>
          <w:p w:rsidR="00917A18" w:rsidRDefault="00917A18" w:rsidP="005F3E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Треугольники. </w:t>
            </w:r>
          </w:p>
        </w:tc>
        <w:tc>
          <w:tcPr>
            <w:tcW w:w="850" w:type="dxa"/>
          </w:tcPr>
          <w:p w:rsidR="00917A18" w:rsidRDefault="00917A18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17A18" w:rsidRDefault="00917A1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7A18" w:rsidRDefault="00917A1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A18" w:rsidTr="00E96871">
        <w:tc>
          <w:tcPr>
            <w:tcW w:w="1276" w:type="dxa"/>
          </w:tcPr>
          <w:p w:rsidR="00917A18" w:rsidRDefault="00917A18" w:rsidP="00917A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96" w:type="dxa"/>
          </w:tcPr>
          <w:p w:rsidR="00917A18" w:rsidRDefault="00917A18" w:rsidP="00F67E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Четырехугольники.</w:t>
            </w:r>
          </w:p>
        </w:tc>
        <w:tc>
          <w:tcPr>
            <w:tcW w:w="850" w:type="dxa"/>
          </w:tcPr>
          <w:p w:rsidR="00917A18" w:rsidRDefault="00917A18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17A18" w:rsidRDefault="00917A1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7A18" w:rsidRDefault="00917A1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A18" w:rsidTr="00E96871">
        <w:tc>
          <w:tcPr>
            <w:tcW w:w="1276" w:type="dxa"/>
          </w:tcPr>
          <w:p w:rsidR="00917A18" w:rsidRDefault="00917A18" w:rsidP="00917A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96" w:type="dxa"/>
          </w:tcPr>
          <w:p w:rsidR="00917A18" w:rsidRPr="00F67E32" w:rsidRDefault="00917A18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Окружность. </w:t>
            </w:r>
          </w:p>
        </w:tc>
        <w:tc>
          <w:tcPr>
            <w:tcW w:w="850" w:type="dxa"/>
          </w:tcPr>
          <w:p w:rsidR="00917A18" w:rsidRDefault="00917A18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17A18" w:rsidRDefault="00917A1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7A18" w:rsidRDefault="00917A1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A18" w:rsidTr="00E96871">
        <w:tc>
          <w:tcPr>
            <w:tcW w:w="1276" w:type="dxa"/>
          </w:tcPr>
          <w:p w:rsidR="00917A18" w:rsidRDefault="00917A18" w:rsidP="00917A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96" w:type="dxa"/>
          </w:tcPr>
          <w:p w:rsidR="00917A18" w:rsidRDefault="00917A1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Многогранники.</w:t>
            </w:r>
          </w:p>
        </w:tc>
        <w:tc>
          <w:tcPr>
            <w:tcW w:w="850" w:type="dxa"/>
          </w:tcPr>
          <w:p w:rsidR="00917A18" w:rsidRDefault="00917A18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17A18" w:rsidRDefault="00917A1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7A18" w:rsidRDefault="00917A1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A18" w:rsidTr="00E96871">
        <w:tc>
          <w:tcPr>
            <w:tcW w:w="1276" w:type="dxa"/>
          </w:tcPr>
          <w:p w:rsidR="00917A18" w:rsidRDefault="00917A18" w:rsidP="00917A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96" w:type="dxa"/>
          </w:tcPr>
          <w:p w:rsidR="00917A18" w:rsidRDefault="00917A18" w:rsidP="006A0F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Тела вращения.</w:t>
            </w:r>
          </w:p>
        </w:tc>
        <w:tc>
          <w:tcPr>
            <w:tcW w:w="850" w:type="dxa"/>
          </w:tcPr>
          <w:p w:rsidR="00917A18" w:rsidRDefault="00917A18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17A18" w:rsidRDefault="00917A1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7A18" w:rsidRDefault="00917A18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2430" w:rsidRDefault="008A2430" w:rsidP="00A93D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2F20" w:rsidRDefault="004E2F20" w:rsidP="004E2F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E2F20" w:rsidRDefault="004E2F20" w:rsidP="006D6D7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09F7" w:rsidRDefault="006B09F7" w:rsidP="006B09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Преподавание курса ориентировано на исп</w:t>
      </w:r>
      <w:r w:rsidR="00A24BF6">
        <w:rPr>
          <w:rFonts w:ascii="Times New Roman" w:hAnsi="Times New Roman" w:cs="Times New Roman"/>
          <w:sz w:val="28"/>
          <w:szCs w:val="28"/>
        </w:rPr>
        <w:t>ользование учебного и учебно</w:t>
      </w:r>
      <w:r>
        <w:rPr>
          <w:rFonts w:ascii="Times New Roman" w:hAnsi="Times New Roman" w:cs="Times New Roman"/>
          <w:sz w:val="28"/>
          <w:szCs w:val="28"/>
        </w:rPr>
        <w:t xml:space="preserve">-методического комплекта: </w:t>
      </w:r>
    </w:p>
    <w:p w:rsidR="00A24BF6" w:rsidRDefault="00A24BF6" w:rsidP="00A24B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Учебник:</w:t>
      </w:r>
    </w:p>
    <w:p w:rsidR="006B09F7" w:rsidRDefault="006B09F7" w:rsidP="006B09F7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Геометрия: учебник для 10 – 11 классов общеобразовательных учреждений</w:t>
      </w:r>
      <w:r w:rsidR="004121E8">
        <w:rPr>
          <w:rFonts w:ascii="Times New Roman" w:hAnsi="Times New Roman" w:cs="Times New Roman"/>
          <w:sz w:val="28"/>
          <w:szCs w:val="28"/>
        </w:rPr>
        <w:t xml:space="preserve">. Л.С. </w:t>
      </w:r>
      <w:proofErr w:type="spellStart"/>
      <w:r w:rsidR="004121E8"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 w:rsidR="004121E8">
        <w:rPr>
          <w:rFonts w:ascii="Times New Roman" w:hAnsi="Times New Roman" w:cs="Times New Roman"/>
          <w:sz w:val="28"/>
          <w:szCs w:val="28"/>
        </w:rPr>
        <w:t xml:space="preserve"> (и др.)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1E8">
        <w:rPr>
          <w:rFonts w:ascii="Times New Roman" w:hAnsi="Times New Roman" w:cs="Times New Roman"/>
          <w:sz w:val="28"/>
          <w:szCs w:val="28"/>
        </w:rPr>
        <w:t xml:space="preserve"> – М., Просвещение, 2011 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24BF6" w:rsidRDefault="00A24BF6" w:rsidP="00A24B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Дидактический материал:</w:t>
      </w:r>
    </w:p>
    <w:p w:rsidR="006B09F7" w:rsidRDefault="004121E8" w:rsidP="006B09F7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Зив Б.Г.  Геометрия. Дидактические материалы. 11 класс. </w:t>
      </w:r>
      <w:r w:rsidR="006B09F7">
        <w:rPr>
          <w:rFonts w:ascii="Times New Roman" w:hAnsi="Times New Roman" w:cs="Times New Roman"/>
          <w:sz w:val="28"/>
          <w:szCs w:val="28"/>
        </w:rPr>
        <w:t xml:space="preserve">– М., </w:t>
      </w:r>
      <w:r>
        <w:rPr>
          <w:rFonts w:ascii="Times New Roman" w:hAnsi="Times New Roman" w:cs="Times New Roman"/>
          <w:sz w:val="28"/>
          <w:szCs w:val="28"/>
        </w:rPr>
        <w:t>Просвещение, 2011</w:t>
      </w:r>
      <w:r w:rsidR="006B09F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121E8" w:rsidRDefault="004121E8" w:rsidP="006B09F7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Алешина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Т.Н. Обучающие и проверочные задания по геометрии. 10 – 11 класс.</w:t>
      </w:r>
      <w:r w:rsidRPr="004121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М., Интеллект – центр, 2008 г.</w:t>
      </w:r>
    </w:p>
    <w:p w:rsidR="004121E8" w:rsidRDefault="004121E8" w:rsidP="006B09F7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Математика. Подготовка к ЕГЭ – 2010, 2011, 2012, 2013 гг. Учебно-тренировочные тесты под ред. Ф.Ф. Лысенко.</w:t>
      </w:r>
    </w:p>
    <w:p w:rsidR="00A24BF6" w:rsidRDefault="00A24BF6" w:rsidP="00A24B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пособия:</w:t>
      </w:r>
    </w:p>
    <w:p w:rsidR="004121E8" w:rsidRPr="004121E8" w:rsidRDefault="004121E8" w:rsidP="004121E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Саакян С.М. Изучение геометрии в 10 – 11 классах.   Методические рекомендации: книга для учителя. С.М. Саакян, В.Ф. Бутузов – М., 2004 г.</w:t>
      </w:r>
    </w:p>
    <w:p w:rsidR="006F7BC0" w:rsidRDefault="006B09F7" w:rsidP="004121E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Земляков А.Н. Геометрия в 11 классе. Методические рекомендации.</w:t>
      </w:r>
      <w:r w:rsidRPr="00BF35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М., Просвещение, 2003 г.</w:t>
      </w:r>
    </w:p>
    <w:p w:rsidR="004121E8" w:rsidRPr="00A24BF6" w:rsidRDefault="004121E8" w:rsidP="004121E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Математика. Подготовка к ЕГЭ – 2012 г. Вступительные испытания под ред. Ф.Ф. Лысенко. – Ростов –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–Д</w:t>
      </w:r>
      <w:proofErr w:type="gramEnd"/>
      <w:r>
        <w:rPr>
          <w:rFonts w:ascii="Times New Roman" w:hAnsi="Times New Roman" w:cs="Times New Roman"/>
          <w:sz w:val="28"/>
          <w:szCs w:val="28"/>
        </w:rPr>
        <w:t>ону. Легион, 2012 г.</w:t>
      </w:r>
    </w:p>
    <w:p w:rsidR="004121E8" w:rsidRDefault="004121E8" w:rsidP="00A24BF6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4BF6" w:rsidRPr="00A93DE7" w:rsidRDefault="00A24BF6" w:rsidP="00A24BF6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3DE7"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4E2F20" w:rsidRDefault="004121E8" w:rsidP="004E2F20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24BF6" w:rsidRPr="00A93DE7">
        <w:rPr>
          <w:rFonts w:ascii="Times New Roman" w:hAnsi="Times New Roman" w:cs="Times New Roman"/>
          <w:sz w:val="28"/>
          <w:szCs w:val="28"/>
        </w:rPr>
        <w:t>омплект таблиц:</w:t>
      </w:r>
    </w:p>
    <w:p w:rsidR="00A93DE7" w:rsidRDefault="00A93DE7" w:rsidP="00A24BF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Координаты точки и координаты вектора в пространстве.</w:t>
      </w:r>
    </w:p>
    <w:p w:rsidR="00A93DE7" w:rsidRDefault="00A93DE7" w:rsidP="00A24BF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Скалярное произведение векторов в пространстве.</w:t>
      </w:r>
    </w:p>
    <w:p w:rsidR="00A93DE7" w:rsidRDefault="00A93DE7" w:rsidP="00A24BF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Движение. Цилиндр. Конус.</w:t>
      </w:r>
    </w:p>
    <w:p w:rsidR="00A93DE7" w:rsidRDefault="00A93DE7" w:rsidP="00A24BF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 и шар.</w:t>
      </w:r>
    </w:p>
    <w:p w:rsidR="00A93DE7" w:rsidRDefault="00A93DE7" w:rsidP="00A24BF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прямоугольного параллелепипеда.</w:t>
      </w:r>
    </w:p>
    <w:p w:rsidR="00A93DE7" w:rsidRDefault="00A93DE7" w:rsidP="00A24BF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прямой призмы и цилиндра.</w:t>
      </w:r>
    </w:p>
    <w:p w:rsidR="00A93DE7" w:rsidRDefault="00A93DE7" w:rsidP="00A24BF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наклонной призмы.</w:t>
      </w:r>
    </w:p>
    <w:p w:rsidR="00A93DE7" w:rsidRDefault="00A93DE7" w:rsidP="00A24BF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Объём пирамиды.</w:t>
      </w:r>
    </w:p>
    <w:p w:rsidR="00A93DE7" w:rsidRDefault="00A93DE7" w:rsidP="00A93DE7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Объём конуса.</w:t>
      </w:r>
    </w:p>
    <w:p w:rsidR="006F7BC0" w:rsidRDefault="00A93DE7" w:rsidP="004121E8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Объём шара и площадь сферы.</w:t>
      </w:r>
      <w:r w:rsidR="005031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sectPr w:rsidR="006F7BC0" w:rsidSect="004121E8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7FC" w:rsidRDefault="002567FC" w:rsidP="004F4E49">
      <w:pPr>
        <w:spacing w:after="0" w:line="240" w:lineRule="auto"/>
      </w:pPr>
      <w:r>
        <w:separator/>
      </w:r>
    </w:p>
  </w:endnote>
  <w:endnote w:type="continuationSeparator" w:id="0">
    <w:p w:rsidR="002567FC" w:rsidRDefault="002567FC" w:rsidP="004F4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7FC" w:rsidRDefault="002567FC" w:rsidP="004F4E49">
      <w:pPr>
        <w:spacing w:after="0" w:line="240" w:lineRule="auto"/>
      </w:pPr>
      <w:r>
        <w:separator/>
      </w:r>
    </w:p>
  </w:footnote>
  <w:footnote w:type="continuationSeparator" w:id="0">
    <w:p w:rsidR="002567FC" w:rsidRDefault="002567FC" w:rsidP="004F4E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7615F"/>
    <w:multiLevelType w:val="hybridMultilevel"/>
    <w:tmpl w:val="9FE0C972"/>
    <w:lvl w:ilvl="0" w:tplc="389E89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D7371A"/>
    <w:multiLevelType w:val="hybridMultilevel"/>
    <w:tmpl w:val="EC10BFCE"/>
    <w:lvl w:ilvl="0" w:tplc="EDFC86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1B2967"/>
    <w:multiLevelType w:val="hybridMultilevel"/>
    <w:tmpl w:val="F7FC1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00854"/>
    <w:multiLevelType w:val="hybridMultilevel"/>
    <w:tmpl w:val="B1F20D68"/>
    <w:lvl w:ilvl="0" w:tplc="E368A4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39059C3"/>
    <w:multiLevelType w:val="hybridMultilevel"/>
    <w:tmpl w:val="B7BE98CC"/>
    <w:lvl w:ilvl="0" w:tplc="C0AC3A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3BC6B69"/>
    <w:multiLevelType w:val="hybridMultilevel"/>
    <w:tmpl w:val="4612A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80325B"/>
    <w:multiLevelType w:val="hybridMultilevel"/>
    <w:tmpl w:val="CBB2FFFA"/>
    <w:lvl w:ilvl="0" w:tplc="EE5E3064">
      <w:start w:val="1"/>
      <w:numFmt w:val="decimal"/>
      <w:lvlText w:val="%1."/>
      <w:lvlJc w:val="left"/>
      <w:pPr>
        <w:ind w:left="3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75" w:hanging="360"/>
      </w:pPr>
    </w:lvl>
    <w:lvl w:ilvl="2" w:tplc="0419001B" w:tentative="1">
      <w:start w:val="1"/>
      <w:numFmt w:val="lowerRoman"/>
      <w:lvlText w:val="%3."/>
      <w:lvlJc w:val="right"/>
      <w:pPr>
        <w:ind w:left="5295" w:hanging="180"/>
      </w:pPr>
    </w:lvl>
    <w:lvl w:ilvl="3" w:tplc="0419000F" w:tentative="1">
      <w:start w:val="1"/>
      <w:numFmt w:val="decimal"/>
      <w:lvlText w:val="%4."/>
      <w:lvlJc w:val="left"/>
      <w:pPr>
        <w:ind w:left="6015" w:hanging="360"/>
      </w:pPr>
    </w:lvl>
    <w:lvl w:ilvl="4" w:tplc="04190019" w:tentative="1">
      <w:start w:val="1"/>
      <w:numFmt w:val="lowerLetter"/>
      <w:lvlText w:val="%5."/>
      <w:lvlJc w:val="left"/>
      <w:pPr>
        <w:ind w:left="6735" w:hanging="360"/>
      </w:pPr>
    </w:lvl>
    <w:lvl w:ilvl="5" w:tplc="0419001B" w:tentative="1">
      <w:start w:val="1"/>
      <w:numFmt w:val="lowerRoman"/>
      <w:lvlText w:val="%6."/>
      <w:lvlJc w:val="right"/>
      <w:pPr>
        <w:ind w:left="7455" w:hanging="180"/>
      </w:pPr>
    </w:lvl>
    <w:lvl w:ilvl="6" w:tplc="0419000F" w:tentative="1">
      <w:start w:val="1"/>
      <w:numFmt w:val="decimal"/>
      <w:lvlText w:val="%7."/>
      <w:lvlJc w:val="left"/>
      <w:pPr>
        <w:ind w:left="8175" w:hanging="360"/>
      </w:pPr>
    </w:lvl>
    <w:lvl w:ilvl="7" w:tplc="04190019" w:tentative="1">
      <w:start w:val="1"/>
      <w:numFmt w:val="lowerLetter"/>
      <w:lvlText w:val="%8."/>
      <w:lvlJc w:val="left"/>
      <w:pPr>
        <w:ind w:left="8895" w:hanging="360"/>
      </w:pPr>
    </w:lvl>
    <w:lvl w:ilvl="8" w:tplc="0419001B" w:tentative="1">
      <w:start w:val="1"/>
      <w:numFmt w:val="lowerRoman"/>
      <w:lvlText w:val="%9."/>
      <w:lvlJc w:val="right"/>
      <w:pPr>
        <w:ind w:left="9615" w:hanging="180"/>
      </w:pPr>
    </w:lvl>
  </w:abstractNum>
  <w:abstractNum w:abstractNumId="7">
    <w:nsid w:val="3DDB2B29"/>
    <w:multiLevelType w:val="hybridMultilevel"/>
    <w:tmpl w:val="1570AA2E"/>
    <w:lvl w:ilvl="0" w:tplc="113CA55A">
      <w:start w:val="1"/>
      <w:numFmt w:val="decimal"/>
      <w:lvlText w:val="%1."/>
      <w:lvlJc w:val="left"/>
      <w:pPr>
        <w:ind w:left="3135" w:hanging="360"/>
      </w:pPr>
      <w:rPr>
        <w:rFonts w:asciiTheme="minorHAnsi" w:hAnsiTheme="minorHAnsi" w:cstheme="minorBidi" w:hint="default"/>
        <w:b w:val="0"/>
        <w:i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3855" w:hanging="360"/>
      </w:pPr>
    </w:lvl>
    <w:lvl w:ilvl="2" w:tplc="0419001B" w:tentative="1">
      <w:start w:val="1"/>
      <w:numFmt w:val="lowerRoman"/>
      <w:lvlText w:val="%3."/>
      <w:lvlJc w:val="right"/>
      <w:pPr>
        <w:ind w:left="4575" w:hanging="180"/>
      </w:pPr>
    </w:lvl>
    <w:lvl w:ilvl="3" w:tplc="0419000F" w:tentative="1">
      <w:start w:val="1"/>
      <w:numFmt w:val="decimal"/>
      <w:lvlText w:val="%4."/>
      <w:lvlJc w:val="left"/>
      <w:pPr>
        <w:ind w:left="5295" w:hanging="360"/>
      </w:pPr>
    </w:lvl>
    <w:lvl w:ilvl="4" w:tplc="04190019" w:tentative="1">
      <w:start w:val="1"/>
      <w:numFmt w:val="lowerLetter"/>
      <w:lvlText w:val="%5."/>
      <w:lvlJc w:val="left"/>
      <w:pPr>
        <w:ind w:left="6015" w:hanging="360"/>
      </w:pPr>
    </w:lvl>
    <w:lvl w:ilvl="5" w:tplc="0419001B" w:tentative="1">
      <w:start w:val="1"/>
      <w:numFmt w:val="lowerRoman"/>
      <w:lvlText w:val="%6."/>
      <w:lvlJc w:val="right"/>
      <w:pPr>
        <w:ind w:left="6735" w:hanging="180"/>
      </w:pPr>
    </w:lvl>
    <w:lvl w:ilvl="6" w:tplc="0419000F" w:tentative="1">
      <w:start w:val="1"/>
      <w:numFmt w:val="decimal"/>
      <w:lvlText w:val="%7."/>
      <w:lvlJc w:val="left"/>
      <w:pPr>
        <w:ind w:left="7455" w:hanging="360"/>
      </w:pPr>
    </w:lvl>
    <w:lvl w:ilvl="7" w:tplc="04190019" w:tentative="1">
      <w:start w:val="1"/>
      <w:numFmt w:val="lowerLetter"/>
      <w:lvlText w:val="%8."/>
      <w:lvlJc w:val="left"/>
      <w:pPr>
        <w:ind w:left="8175" w:hanging="360"/>
      </w:pPr>
    </w:lvl>
    <w:lvl w:ilvl="8" w:tplc="0419001B" w:tentative="1">
      <w:start w:val="1"/>
      <w:numFmt w:val="lowerRoman"/>
      <w:lvlText w:val="%9."/>
      <w:lvlJc w:val="right"/>
      <w:pPr>
        <w:ind w:left="8895" w:hanging="180"/>
      </w:pPr>
    </w:lvl>
  </w:abstractNum>
  <w:abstractNum w:abstractNumId="8">
    <w:nsid w:val="40A24E8B"/>
    <w:multiLevelType w:val="hybridMultilevel"/>
    <w:tmpl w:val="07C2D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081F5E"/>
    <w:multiLevelType w:val="hybridMultilevel"/>
    <w:tmpl w:val="69F2F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336F47"/>
    <w:multiLevelType w:val="hybridMultilevel"/>
    <w:tmpl w:val="9B243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9C5314"/>
    <w:multiLevelType w:val="hybridMultilevel"/>
    <w:tmpl w:val="F6C21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400504"/>
    <w:multiLevelType w:val="hybridMultilevel"/>
    <w:tmpl w:val="07C2D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5163C"/>
    <w:multiLevelType w:val="hybridMultilevel"/>
    <w:tmpl w:val="6518B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FB1CD8"/>
    <w:multiLevelType w:val="hybridMultilevel"/>
    <w:tmpl w:val="0A3637AE"/>
    <w:lvl w:ilvl="0" w:tplc="2AEABCAE">
      <w:start w:val="1"/>
      <w:numFmt w:val="decimal"/>
      <w:lvlText w:val="%1."/>
      <w:lvlJc w:val="left"/>
      <w:pPr>
        <w:ind w:left="3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15" w:hanging="360"/>
      </w:pPr>
    </w:lvl>
    <w:lvl w:ilvl="2" w:tplc="0419001B" w:tentative="1">
      <w:start w:val="1"/>
      <w:numFmt w:val="lowerRoman"/>
      <w:lvlText w:val="%3."/>
      <w:lvlJc w:val="right"/>
      <w:pPr>
        <w:ind w:left="4935" w:hanging="180"/>
      </w:pPr>
    </w:lvl>
    <w:lvl w:ilvl="3" w:tplc="0419000F" w:tentative="1">
      <w:start w:val="1"/>
      <w:numFmt w:val="decimal"/>
      <w:lvlText w:val="%4."/>
      <w:lvlJc w:val="left"/>
      <w:pPr>
        <w:ind w:left="5655" w:hanging="360"/>
      </w:pPr>
    </w:lvl>
    <w:lvl w:ilvl="4" w:tplc="04190019" w:tentative="1">
      <w:start w:val="1"/>
      <w:numFmt w:val="lowerLetter"/>
      <w:lvlText w:val="%5."/>
      <w:lvlJc w:val="left"/>
      <w:pPr>
        <w:ind w:left="6375" w:hanging="360"/>
      </w:pPr>
    </w:lvl>
    <w:lvl w:ilvl="5" w:tplc="0419001B" w:tentative="1">
      <w:start w:val="1"/>
      <w:numFmt w:val="lowerRoman"/>
      <w:lvlText w:val="%6."/>
      <w:lvlJc w:val="right"/>
      <w:pPr>
        <w:ind w:left="7095" w:hanging="180"/>
      </w:pPr>
    </w:lvl>
    <w:lvl w:ilvl="6" w:tplc="0419000F" w:tentative="1">
      <w:start w:val="1"/>
      <w:numFmt w:val="decimal"/>
      <w:lvlText w:val="%7."/>
      <w:lvlJc w:val="left"/>
      <w:pPr>
        <w:ind w:left="7815" w:hanging="360"/>
      </w:pPr>
    </w:lvl>
    <w:lvl w:ilvl="7" w:tplc="04190019" w:tentative="1">
      <w:start w:val="1"/>
      <w:numFmt w:val="lowerLetter"/>
      <w:lvlText w:val="%8."/>
      <w:lvlJc w:val="left"/>
      <w:pPr>
        <w:ind w:left="8535" w:hanging="360"/>
      </w:pPr>
    </w:lvl>
    <w:lvl w:ilvl="8" w:tplc="0419001B" w:tentative="1">
      <w:start w:val="1"/>
      <w:numFmt w:val="lowerRoman"/>
      <w:lvlText w:val="%9."/>
      <w:lvlJc w:val="right"/>
      <w:pPr>
        <w:ind w:left="9255" w:hanging="180"/>
      </w:pPr>
    </w:lvl>
  </w:abstractNum>
  <w:abstractNum w:abstractNumId="15">
    <w:nsid w:val="62691DF2"/>
    <w:multiLevelType w:val="hybridMultilevel"/>
    <w:tmpl w:val="8640A458"/>
    <w:lvl w:ilvl="0" w:tplc="EB14D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3"/>
  </w:num>
  <w:num w:numId="7">
    <w:abstractNumId w:val="15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3"/>
  </w:num>
  <w:num w:numId="14">
    <w:abstractNumId w:val="7"/>
  </w:num>
  <w:num w:numId="15">
    <w:abstractNumId w:val="14"/>
  </w:num>
  <w:num w:numId="16">
    <w:abstractNumId w:val="6"/>
  </w:num>
  <w:num w:numId="17">
    <w:abstractNumId w:val="11"/>
  </w:num>
  <w:num w:numId="18">
    <w:abstractNumId w:val="10"/>
  </w:num>
  <w:num w:numId="19">
    <w:abstractNumId w:val="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4814"/>
    <w:rsid w:val="00100884"/>
    <w:rsid w:val="001D7265"/>
    <w:rsid w:val="0020214D"/>
    <w:rsid w:val="00204AE4"/>
    <w:rsid w:val="002361DD"/>
    <w:rsid w:val="002567FC"/>
    <w:rsid w:val="00277B07"/>
    <w:rsid w:val="0033545E"/>
    <w:rsid w:val="004121E8"/>
    <w:rsid w:val="00430022"/>
    <w:rsid w:val="004C7D26"/>
    <w:rsid w:val="004E2F20"/>
    <w:rsid w:val="004E7FF8"/>
    <w:rsid w:val="004F4E49"/>
    <w:rsid w:val="005031F0"/>
    <w:rsid w:val="00507523"/>
    <w:rsid w:val="00542119"/>
    <w:rsid w:val="00574DF1"/>
    <w:rsid w:val="00597145"/>
    <w:rsid w:val="005F3E5D"/>
    <w:rsid w:val="006515B8"/>
    <w:rsid w:val="00673997"/>
    <w:rsid w:val="00682A55"/>
    <w:rsid w:val="006B09F7"/>
    <w:rsid w:val="006D6D7A"/>
    <w:rsid w:val="006F7BC0"/>
    <w:rsid w:val="00701351"/>
    <w:rsid w:val="008A2430"/>
    <w:rsid w:val="009048FA"/>
    <w:rsid w:val="009065E5"/>
    <w:rsid w:val="00917A18"/>
    <w:rsid w:val="00987510"/>
    <w:rsid w:val="009914A2"/>
    <w:rsid w:val="009A2CAF"/>
    <w:rsid w:val="009F080E"/>
    <w:rsid w:val="00A24BF6"/>
    <w:rsid w:val="00A4722F"/>
    <w:rsid w:val="00A93DE7"/>
    <w:rsid w:val="00AB0717"/>
    <w:rsid w:val="00AD3756"/>
    <w:rsid w:val="00B26C6E"/>
    <w:rsid w:val="00B73893"/>
    <w:rsid w:val="00B82A33"/>
    <w:rsid w:val="00B9593B"/>
    <w:rsid w:val="00BA13B7"/>
    <w:rsid w:val="00BB4D75"/>
    <w:rsid w:val="00BF3551"/>
    <w:rsid w:val="00C7231F"/>
    <w:rsid w:val="00C80D7A"/>
    <w:rsid w:val="00C84814"/>
    <w:rsid w:val="00D14F09"/>
    <w:rsid w:val="00DE1093"/>
    <w:rsid w:val="00E45C27"/>
    <w:rsid w:val="00E509B9"/>
    <w:rsid w:val="00E75400"/>
    <w:rsid w:val="00E8376C"/>
    <w:rsid w:val="00E96871"/>
    <w:rsid w:val="00EF413F"/>
    <w:rsid w:val="00F625C6"/>
    <w:rsid w:val="00F67E32"/>
    <w:rsid w:val="00FA0D87"/>
    <w:rsid w:val="00FE3E56"/>
    <w:rsid w:val="00FE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481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0022"/>
    <w:pPr>
      <w:ind w:left="720"/>
      <w:contextualSpacing/>
    </w:pPr>
  </w:style>
  <w:style w:type="table" w:styleId="a5">
    <w:name w:val="Table Grid"/>
    <w:basedOn w:val="a1"/>
    <w:uiPriority w:val="59"/>
    <w:rsid w:val="00E509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0">
    <w:name w:val="Style30"/>
    <w:basedOn w:val="a"/>
    <w:rsid w:val="00597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0">
    <w:name w:val="Font Style90"/>
    <w:basedOn w:val="a0"/>
    <w:rsid w:val="00597145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8">
    <w:name w:val="Style28"/>
    <w:basedOn w:val="a"/>
    <w:rsid w:val="00597145"/>
    <w:pPr>
      <w:widowControl w:val="0"/>
      <w:autoSpaceDE w:val="0"/>
      <w:autoSpaceDN w:val="0"/>
      <w:adjustRightInd w:val="0"/>
      <w:spacing w:after="0" w:line="437" w:lineRule="exact"/>
      <w:ind w:hanging="1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597145"/>
    <w:pPr>
      <w:widowControl w:val="0"/>
      <w:autoSpaceDE w:val="0"/>
      <w:autoSpaceDN w:val="0"/>
      <w:adjustRightInd w:val="0"/>
      <w:spacing w:after="0" w:line="437" w:lineRule="exact"/>
      <w:ind w:hanging="8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6">
    <w:name w:val="Font Style86"/>
    <w:basedOn w:val="a0"/>
    <w:rsid w:val="00597145"/>
    <w:rPr>
      <w:rFonts w:ascii="Times New Roman" w:hAnsi="Times New Roman" w:cs="Times New Roman"/>
      <w:color w:val="000000"/>
      <w:sz w:val="38"/>
      <w:szCs w:val="38"/>
    </w:rPr>
  </w:style>
  <w:style w:type="character" w:customStyle="1" w:styleId="FontStyle89">
    <w:name w:val="Font Style89"/>
    <w:basedOn w:val="a0"/>
    <w:rsid w:val="00597145"/>
    <w:rPr>
      <w:rFonts w:ascii="Times New Roman" w:hAnsi="Times New Roman" w:cs="Times New Roman"/>
      <w:b/>
      <w:bCs/>
      <w:color w:val="000000"/>
      <w:spacing w:val="-10"/>
      <w:sz w:val="34"/>
      <w:szCs w:val="34"/>
    </w:rPr>
  </w:style>
  <w:style w:type="paragraph" w:customStyle="1" w:styleId="Style21">
    <w:name w:val="Style21"/>
    <w:basedOn w:val="a"/>
    <w:rsid w:val="00597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2">
    <w:name w:val="Font Style82"/>
    <w:basedOn w:val="a0"/>
    <w:rsid w:val="00597145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4F4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F4E49"/>
  </w:style>
  <w:style w:type="paragraph" w:styleId="a8">
    <w:name w:val="footer"/>
    <w:basedOn w:val="a"/>
    <w:link w:val="a9"/>
    <w:uiPriority w:val="99"/>
    <w:semiHidden/>
    <w:unhideWhenUsed/>
    <w:rsid w:val="004F4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F4E49"/>
  </w:style>
  <w:style w:type="paragraph" w:styleId="aa">
    <w:name w:val="Balloon Text"/>
    <w:basedOn w:val="a"/>
    <w:link w:val="ab"/>
    <w:uiPriority w:val="99"/>
    <w:semiHidden/>
    <w:unhideWhenUsed/>
    <w:rsid w:val="004E2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2F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2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74E6E-DD52-4BBB-BA55-64BC33FC5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SUD</Company>
  <LinksUpToDate>false</LinksUpToDate>
  <CharactersWithSpaces>6641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Mirsud</dc:creator>
  <cp:keywords/>
  <dc:description/>
  <cp:lastModifiedBy>Sekretar-165</cp:lastModifiedBy>
  <cp:revision>31</cp:revision>
  <cp:lastPrinted>2013-09-17T13:34:00Z</cp:lastPrinted>
  <dcterms:created xsi:type="dcterms:W3CDTF">2009-07-02T01:39:00Z</dcterms:created>
  <dcterms:modified xsi:type="dcterms:W3CDTF">2013-09-17T13:35:00Z</dcterms:modified>
</cp:coreProperties>
</file>